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0A0FF" w14:textId="77777777" w:rsidR="00720B88" w:rsidRDefault="00720B88" w:rsidP="00720B8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FBD2FCC" w14:textId="77777777" w:rsidR="00720B88" w:rsidRDefault="00720B88" w:rsidP="00720B8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7DFAB28" w14:textId="77777777" w:rsidR="00720B88" w:rsidRPr="00250D82" w:rsidRDefault="00720B88" w:rsidP="00720B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36A31">
        <w:rPr>
          <w:rFonts w:ascii="Impact" w:eastAsia="Impact" w:hAnsi="Impact" w:cs="Impact"/>
          <w:b/>
          <w:bCs/>
          <w:noProof/>
          <w:spacing w:val="40"/>
          <w:sz w:val="40"/>
          <w:szCs w:val="40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9349138" wp14:editId="40B3CB6A">
                <wp:simplePos x="0" y="0"/>
                <wp:positionH relativeFrom="page">
                  <wp:posOffset>5429250</wp:posOffset>
                </wp:positionH>
                <wp:positionV relativeFrom="paragraph">
                  <wp:posOffset>45720</wp:posOffset>
                </wp:positionV>
                <wp:extent cx="1640205" cy="32639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0205" cy="3263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E12F074" w14:textId="77777777" w:rsidR="00720B88" w:rsidRDefault="00720B88" w:rsidP="00720B88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eastAsia="Arial Rounded MT Bold" w:hAnsi="Arial Rounded MT Bold" w:cs="Arial Rounded MT Bold"/>
                                <w:color w:val="0D0D0D"/>
                                <w:sz w:val="20"/>
                                <w:szCs w:val="20"/>
                                <w:u w:color="0D0D0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D0D0D"/>
                                <w:sz w:val="20"/>
                                <w:szCs w:val="20"/>
                                <w:u w:color="0D0D0D"/>
                              </w:rPr>
                              <w:t>Adventist Education</w:t>
                            </w:r>
                          </w:p>
                          <w:p w14:paraId="179F842F" w14:textId="77777777" w:rsidR="00720B88" w:rsidRDefault="00720B88" w:rsidP="00720B88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eastAsia="Arial Rounded MT Bold" w:hAnsi="Arial Rounded MT Bold" w:cs="Arial Rounded MT Bold"/>
                                <w:sz w:val="2"/>
                                <w:szCs w:val="2"/>
                              </w:rPr>
                            </w:pPr>
                          </w:p>
                          <w:p w14:paraId="5D9EC415" w14:textId="77777777" w:rsidR="00720B88" w:rsidRDefault="00720B88" w:rsidP="00720B8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 Rounded MT Bold" w:hAnsi="Arial Rounded MT Bold"/>
                                <w:caps/>
                                <w:color w:val="595959"/>
                                <w:sz w:val="10"/>
                                <w:szCs w:val="10"/>
                                <w:u w:color="595959"/>
                              </w:rPr>
                              <w:t>A Journey to Excellence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349138" id="officeArt object" o:spid="_x0000_s1026" style="position:absolute;left:0;text-align:left;margin-left:427.5pt;margin-top:3.6pt;width:129.15pt;height:25.7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" filled="f" stroked="f" strokeweight="1pt">
                <v:stroke miterlimit="4"/>
                <v:textbox inset="1.27mm,1.27mm,1.27mm,1.27mm">
                  <w:txbxContent>
                    <w:p w14:paraId="5E12F074" w14:textId="77777777" w:rsidR="00720B88" w:rsidRDefault="00720B88" w:rsidP="00720B88">
                      <w:pPr>
                        <w:spacing w:after="0" w:line="240" w:lineRule="auto"/>
                        <w:jc w:val="center"/>
                        <w:rPr>
                          <w:rFonts w:ascii="Arial Rounded MT Bold" w:eastAsia="Arial Rounded MT Bold" w:hAnsi="Arial Rounded MT Bold" w:cs="Arial Rounded MT Bold"/>
                          <w:color w:val="0D0D0D"/>
                          <w:sz w:val="20"/>
                          <w:szCs w:val="20"/>
                          <w:u w:color="0D0D0D"/>
                        </w:rPr>
                      </w:pPr>
                      <w:r>
                        <w:rPr>
                          <w:rFonts w:ascii="Arial Rounded MT Bold" w:hAnsi="Arial Rounded MT Bold"/>
                          <w:color w:val="0D0D0D"/>
                          <w:sz w:val="20"/>
                          <w:szCs w:val="20"/>
                          <w:u w:color="0D0D0D"/>
                        </w:rPr>
                        <w:t>Adventist Education</w:t>
                      </w:r>
                    </w:p>
                    <w:p w14:paraId="179F842F" w14:textId="77777777" w:rsidR="00720B88" w:rsidRDefault="00720B88" w:rsidP="00720B88">
                      <w:pPr>
                        <w:spacing w:after="0" w:line="240" w:lineRule="auto"/>
                        <w:jc w:val="center"/>
                        <w:rPr>
                          <w:rFonts w:ascii="Arial Rounded MT Bold" w:eastAsia="Arial Rounded MT Bold" w:hAnsi="Arial Rounded MT Bold" w:cs="Arial Rounded MT Bold"/>
                          <w:sz w:val="2"/>
                          <w:szCs w:val="2"/>
                        </w:rPr>
                      </w:pPr>
                    </w:p>
                    <w:p w14:paraId="5D9EC415" w14:textId="77777777" w:rsidR="00720B88" w:rsidRDefault="00720B88" w:rsidP="00720B88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Arial Rounded MT Bold" w:hAnsi="Arial Rounded MT Bold"/>
                          <w:caps/>
                          <w:color w:val="595959"/>
                          <w:sz w:val="10"/>
                          <w:szCs w:val="10"/>
                          <w:u w:color="595959"/>
                        </w:rPr>
                        <w:t>A Journey to Excellence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836A31">
        <w:rPr>
          <w:b/>
          <w:bCs/>
          <w:noProof/>
        </w:rPr>
        <w:drawing>
          <wp:anchor distT="0" distB="0" distL="0" distR="0" simplePos="0" relativeHeight="251660288" behindDoc="0" locked="0" layoutInCell="1" allowOverlap="1" wp14:anchorId="4C8F7294" wp14:editId="362B8623">
            <wp:simplePos x="0" y="0"/>
            <wp:positionH relativeFrom="column">
              <wp:posOffset>4899660</wp:posOffset>
            </wp:positionH>
            <wp:positionV relativeFrom="line">
              <wp:posOffset>-624840</wp:posOffset>
            </wp:positionV>
            <wp:extent cx="794385" cy="655320"/>
            <wp:effectExtent l="0" t="0" r="5715" b="0"/>
            <wp:wrapNone/>
            <wp:docPr id="3" name="officeArt object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fficeArt object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4385" cy="6553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836A31">
        <w:rPr>
          <w:rFonts w:ascii="Comic Sans MS" w:hAnsi="Comic Sans MS"/>
          <w:b/>
          <w:bCs/>
          <w:noProof/>
          <w:sz w:val="40"/>
          <w:szCs w:val="40"/>
        </w:rPr>
        <w:drawing>
          <wp:anchor distT="0" distB="0" distL="0" distR="0" simplePos="0" relativeHeight="251659264" behindDoc="0" locked="0" layoutInCell="1" allowOverlap="1" wp14:anchorId="3EC5B58C" wp14:editId="41D2849D">
            <wp:simplePos x="0" y="0"/>
            <wp:positionH relativeFrom="column">
              <wp:posOffset>-83820</wp:posOffset>
            </wp:positionH>
            <wp:positionV relativeFrom="line">
              <wp:posOffset>-655319</wp:posOffset>
            </wp:positionV>
            <wp:extent cx="1085850" cy="861060"/>
            <wp:effectExtent l="0" t="0" r="0" b="0"/>
            <wp:wrapNone/>
            <wp:docPr id="4" name="officeArt object" descr="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fficeArt object" descr="Diagram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8610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6A31">
        <w:rPr>
          <w:rFonts w:ascii="Times New Roman" w:hAnsi="Times New Roman" w:cs="Times New Roman"/>
          <w:b/>
          <w:bCs/>
        </w:rPr>
        <w:t>Winter</w:t>
      </w:r>
      <w:r w:rsidRPr="00250D82">
        <w:rPr>
          <w:rFonts w:ascii="Times New Roman" w:hAnsi="Times New Roman" w:cs="Times New Roman"/>
          <w:b/>
          <w:bCs/>
        </w:rPr>
        <w:t xml:space="preserve"> </w:t>
      </w:r>
      <w:r w:rsidRPr="00836A31">
        <w:rPr>
          <w:rFonts w:ascii="Times New Roman" w:hAnsi="Times New Roman" w:cs="Times New Roman"/>
          <w:b/>
          <w:bCs/>
        </w:rPr>
        <w:t>Haven Adventist Academy</w:t>
      </w:r>
      <w:r w:rsidRPr="00836A3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6AB5F5B8" w14:textId="0B8016A7" w:rsidR="00720B88" w:rsidRPr="00E710F4" w:rsidRDefault="00720B88" w:rsidP="00720B8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Week </w:t>
      </w:r>
      <w:r>
        <w:rPr>
          <w:rFonts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 xml:space="preserve"> October </w:t>
      </w:r>
      <w:r w:rsidR="007761C3">
        <w:rPr>
          <w:rFonts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>-</w:t>
      </w:r>
      <w:r w:rsidR="007761C3">
        <w:rPr>
          <w:rFonts w:ascii="Times New Roman" w:hAnsi="Times New Roman" w:cs="Times New Roman"/>
          <w:b/>
          <w:bCs/>
        </w:rPr>
        <w:t>1</w:t>
      </w:r>
      <w:r w:rsidR="00C247D9">
        <w:rPr>
          <w:rFonts w:ascii="Times New Roman" w:hAnsi="Times New Roman" w:cs="Times New Roman"/>
          <w:b/>
          <w:bCs/>
        </w:rPr>
        <w:t>3</w:t>
      </w:r>
      <w:r w:rsidRPr="00836A31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 w:rsidRPr="00836A31">
        <w:rPr>
          <w:rFonts w:ascii="Times New Roman" w:hAnsi="Times New Roman" w:cs="Times New Roman"/>
          <w:b/>
          <w:bCs/>
        </w:rPr>
        <w:t>202</w:t>
      </w:r>
      <w:r>
        <w:rPr>
          <w:rFonts w:ascii="Times New Roman" w:hAnsi="Times New Roman" w:cs="Times New Roman"/>
          <w:b/>
          <w:bCs/>
        </w:rPr>
        <w:t>3</w:t>
      </w:r>
      <w:r w:rsidRPr="00836A31">
        <w:rPr>
          <w:rFonts w:ascii="Times New Roman" w:hAnsi="Times New Roman" w:cs="Times New Roman"/>
          <w:b/>
          <w:bCs/>
        </w:rPr>
        <w:t xml:space="preserve"> Newsletter</w:t>
      </w:r>
    </w:p>
    <w:p w14:paraId="61A08C07" w14:textId="77777777" w:rsidR="00720B88" w:rsidRPr="00720B88" w:rsidRDefault="00720B88" w:rsidP="00720B88">
      <w:pPr>
        <w:spacing w:after="0" w:line="360" w:lineRule="auto"/>
        <w:rPr>
          <w:rFonts w:ascii="Times New Roman" w:hAnsi="Times New Roman" w:cs="Times New Roman"/>
          <w:sz w:val="8"/>
          <w:szCs w:val="8"/>
        </w:rPr>
      </w:pPr>
    </w:p>
    <w:p w14:paraId="6728CFDE" w14:textId="77777777" w:rsidR="00720B88" w:rsidRDefault="00720B88" w:rsidP="00720B88">
      <w:pPr>
        <w:spacing w:line="360" w:lineRule="auto"/>
        <w:rPr>
          <w:rFonts w:ascii="Times New Roman" w:hAnsi="Times New Roman" w:cs="Times New Roman"/>
        </w:rPr>
      </w:pPr>
      <w:r w:rsidRPr="005B2BFC">
        <w:rPr>
          <w:rFonts w:ascii="Times New Roman" w:hAnsi="Times New Roman" w:cs="Times New Roman"/>
        </w:rPr>
        <w:t>Dear WHAA Families,</w:t>
      </w:r>
    </w:p>
    <w:p w14:paraId="23BB63FF" w14:textId="4884C930" w:rsidR="00720B88" w:rsidRDefault="00720B88" w:rsidP="00720B8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</w:t>
      </w:r>
      <w:r>
        <w:rPr>
          <w:rFonts w:ascii="Times New Roman" w:hAnsi="Times New Roman" w:cs="Times New Roman"/>
        </w:rPr>
        <w:t>ninth</w:t>
      </w:r>
      <w:r>
        <w:rPr>
          <w:rFonts w:ascii="Times New Roman" w:hAnsi="Times New Roman" w:cs="Times New Roman"/>
        </w:rPr>
        <w:t xml:space="preserve"> week of the 2023-2024 school year </w:t>
      </w:r>
      <w:r>
        <w:rPr>
          <w:rFonts w:ascii="Times New Roman" w:hAnsi="Times New Roman" w:cs="Times New Roman"/>
        </w:rPr>
        <w:t xml:space="preserve">has been another interesting week. Our first quarter has come to an end. </w:t>
      </w:r>
      <w:r>
        <w:rPr>
          <w:rFonts w:ascii="Times New Roman" w:hAnsi="Times New Roman" w:cs="Times New Roman"/>
        </w:rPr>
        <w:t>Worships this week were brought to us by Mr</w:t>
      </w:r>
      <w:r>
        <w:rPr>
          <w:rFonts w:ascii="Times New Roman" w:hAnsi="Times New Roman" w:cs="Times New Roman"/>
        </w:rPr>
        <w:t>. Jervis</w:t>
      </w:r>
      <w:r>
        <w:rPr>
          <w:rFonts w:ascii="Times New Roman" w:hAnsi="Times New Roman" w:cs="Times New Roman"/>
        </w:rPr>
        <w:t xml:space="preserve"> and focused on the topic of </w:t>
      </w:r>
      <w:r>
        <w:rPr>
          <w:rFonts w:ascii="Times New Roman" w:hAnsi="Times New Roman" w:cs="Times New Roman"/>
        </w:rPr>
        <w:t>courage</w:t>
      </w:r>
      <w:r>
        <w:rPr>
          <w:rFonts w:ascii="Times New Roman" w:hAnsi="Times New Roman" w:cs="Times New Roman"/>
        </w:rPr>
        <w:t xml:space="preserve">. Thank you </w:t>
      </w:r>
      <w:r>
        <w:rPr>
          <w:rFonts w:ascii="Times New Roman" w:hAnsi="Times New Roman" w:cs="Times New Roman"/>
        </w:rPr>
        <w:t>for everyone’s support in Adventist Education</w:t>
      </w:r>
    </w:p>
    <w:p w14:paraId="66F7FA23" w14:textId="77777777" w:rsidR="00720B88" w:rsidRDefault="00720B88" w:rsidP="00720B88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516710">
        <w:rPr>
          <w:rFonts w:ascii="Times New Roman" w:hAnsi="Times New Roman" w:cs="Times New Roman"/>
          <w:b/>
          <w:bCs/>
          <w:u w:val="single"/>
        </w:rPr>
        <w:t>Below are some important events to remember.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5243FC03" w14:textId="1D4F27BF" w:rsidR="00720B88" w:rsidRDefault="00720B88" w:rsidP="00720B88">
      <w:pPr>
        <w:tabs>
          <w:tab w:val="left" w:pos="588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PARENT TEACHER CONFERENCES:</w:t>
      </w:r>
      <w:r w:rsidRPr="00C349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WHAA wants to remind parents that October 23-27 will be the week of parent teacher conferences. Report cards will be given out and MAP Testing results discussed. Mr. Grimm </w:t>
      </w:r>
      <w:r>
        <w:rPr>
          <w:rFonts w:ascii="Times New Roman" w:hAnsi="Times New Roman" w:cs="Times New Roman"/>
        </w:rPr>
        <w:t>has</w:t>
      </w:r>
      <w:r>
        <w:rPr>
          <w:rFonts w:ascii="Times New Roman" w:hAnsi="Times New Roman" w:cs="Times New Roman"/>
        </w:rPr>
        <w:t xml:space="preserve"> provid</w:t>
      </w:r>
      <w:r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a link </w:t>
      </w:r>
      <w:r>
        <w:rPr>
          <w:rFonts w:ascii="Times New Roman" w:hAnsi="Times New Roman" w:cs="Times New Roman"/>
        </w:rPr>
        <w:t>below</w:t>
      </w:r>
      <w:r>
        <w:rPr>
          <w:rFonts w:ascii="Times New Roman" w:hAnsi="Times New Roman" w:cs="Times New Roman"/>
        </w:rPr>
        <w:t xml:space="preserve"> for parents to sign up for the time preferred. </w:t>
      </w:r>
      <w:r>
        <w:rPr>
          <w:rFonts w:ascii="Times New Roman" w:hAnsi="Times New Roman" w:cs="Times New Roman"/>
        </w:rPr>
        <w:t>High school parents will click under Mrs. Turner’s name to setup appointment.</w:t>
      </w:r>
    </w:p>
    <w:p w14:paraId="02AD295F" w14:textId="58400F95" w:rsidR="00720B88" w:rsidRDefault="00720B88" w:rsidP="00720B88">
      <w:pPr>
        <w:tabs>
          <w:tab w:val="left" w:pos="588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Link: </w:t>
      </w:r>
      <w:hyperlink r:id="rId6" w:history="1">
        <w:r w:rsidRPr="00440F0B">
          <w:rPr>
            <w:rStyle w:val="Hyperlink"/>
            <w:rFonts w:ascii="Times New Roman" w:hAnsi="Times New Roman" w:cs="Times New Roman"/>
          </w:rPr>
          <w:t>https://forms.gle/N65MyKzVLXnMAhSZ9</w:t>
        </w:r>
      </w:hyperlink>
      <w:r>
        <w:rPr>
          <w:rFonts w:ascii="Times New Roman" w:hAnsi="Times New Roman" w:cs="Times New Roman"/>
        </w:rPr>
        <w:t xml:space="preserve"> </w:t>
      </w:r>
    </w:p>
    <w:p w14:paraId="1527DD21" w14:textId="29D51103" w:rsidR="00720B88" w:rsidRDefault="00720B88" w:rsidP="00720B88">
      <w:pPr>
        <w:tabs>
          <w:tab w:val="left" w:pos="588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SATURDAY, NOVEMBER 11 FAMILY SABBATH:</w:t>
      </w:r>
      <w:r w:rsidRPr="006524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WHAA wants to remind families that the next school program will be Saturday (Sabbath), November 11.</w:t>
      </w:r>
      <w:r>
        <w:rPr>
          <w:rFonts w:ascii="Times New Roman" w:hAnsi="Times New Roman" w:cs="Times New Roman"/>
        </w:rPr>
        <w:t xml:space="preserve"> WHAA plans to have the church service, potluck, and an evening vesper. </w:t>
      </w:r>
    </w:p>
    <w:p w14:paraId="355AECE4" w14:textId="34B9BACA" w:rsidR="00720B88" w:rsidRPr="009524EF" w:rsidRDefault="00720B88" w:rsidP="00720B88">
      <w:pPr>
        <w:tabs>
          <w:tab w:val="left" w:pos="5880"/>
        </w:tabs>
        <w:spacing w:after="0" w:line="480" w:lineRule="auto"/>
        <w:rPr>
          <w:rFonts w:ascii="Times New Roman" w:hAnsi="Times New Roman" w:cs="Times New Roman"/>
        </w:rPr>
      </w:pPr>
      <w:r w:rsidRPr="009524EF">
        <w:rPr>
          <w:rFonts w:ascii="Times New Roman" w:hAnsi="Times New Roman" w:cs="Times New Roman"/>
          <w:i/>
          <w:iCs/>
        </w:rPr>
        <w:t>Thank you for your prayers and support. WHAA continues to pray for all the families. Have a blessed and restful weekend</w:t>
      </w:r>
      <w:r w:rsidRPr="009524EF">
        <w:rPr>
          <w:rFonts w:ascii="Times New Roman" w:hAnsi="Times New Roman" w:cs="Times New Roman"/>
        </w:rPr>
        <w:t>!</w:t>
      </w:r>
    </w:p>
    <w:p w14:paraId="7C3EBF9D" w14:textId="77777777" w:rsidR="00720B88" w:rsidRPr="00720B88" w:rsidRDefault="00720B88" w:rsidP="00720B88">
      <w:pPr>
        <w:spacing w:after="0" w:line="360" w:lineRule="auto"/>
        <w:rPr>
          <w:rFonts w:ascii="Times New Roman" w:hAnsi="Times New Roman" w:cs="Times New Roman"/>
          <w:b/>
          <w:bCs/>
          <w:sz w:val="6"/>
          <w:szCs w:val="6"/>
          <w:highlight w:val="yellow"/>
          <w:u w:val="single"/>
        </w:rPr>
      </w:pPr>
    </w:p>
    <w:p w14:paraId="0E49F39B" w14:textId="77777777" w:rsidR="00720B88" w:rsidRPr="00D66ECF" w:rsidRDefault="00720B88" w:rsidP="00720B88">
      <w:pPr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  <w:r w:rsidRPr="001C51CD">
        <w:rPr>
          <w:rFonts w:ascii="Times New Roman" w:hAnsi="Times New Roman" w:cs="Times New Roman"/>
          <w:b/>
          <w:bCs/>
          <w:highlight w:val="yellow"/>
          <w:u w:val="single"/>
        </w:rPr>
        <w:t>- Important Dates:</w:t>
      </w:r>
    </w:p>
    <w:p w14:paraId="6CB13419" w14:textId="77777777" w:rsidR="00720B88" w:rsidRDefault="00720B88" w:rsidP="00720B88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Saturday, November 11 Family Sabbath </w:t>
      </w:r>
    </w:p>
    <w:p w14:paraId="6528A023" w14:textId="77777777" w:rsidR="00720B88" w:rsidRDefault="00720B88" w:rsidP="00720B8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Wednesday, November 15 Sea World Orlando </w:t>
      </w:r>
      <w:r>
        <w:rPr>
          <w:rFonts w:ascii="Times New Roman" w:hAnsi="Times New Roman" w:cs="Times New Roman"/>
        </w:rPr>
        <w:t>$40 per child and adult</w:t>
      </w:r>
    </w:p>
    <w:p w14:paraId="62943EB2" w14:textId="77777777" w:rsidR="00720B88" w:rsidRPr="00FF1E30" w:rsidRDefault="00720B88" w:rsidP="00720B88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Monday-Friday, November 20-24 Fall Break </w:t>
      </w:r>
      <w:r w:rsidRPr="00FF1E30">
        <w:rPr>
          <w:rFonts w:ascii="Times New Roman" w:hAnsi="Times New Roman" w:cs="Times New Roman"/>
          <w:b/>
          <w:bCs/>
          <w:sz w:val="20"/>
          <w:szCs w:val="20"/>
          <w:highlight w:val="yellow"/>
          <w:u w:val="single"/>
        </w:rPr>
        <w:t>(No School)</w:t>
      </w:r>
    </w:p>
    <w:p w14:paraId="6C3626A7" w14:textId="77777777" w:rsidR="00720B88" w:rsidRDefault="00720B88" w:rsidP="00720B8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Wednesday, December 13 Ice Factory Kissimmee </w:t>
      </w:r>
      <w:r>
        <w:rPr>
          <w:rFonts w:ascii="Times New Roman" w:hAnsi="Times New Roman" w:cs="Times New Roman"/>
        </w:rPr>
        <w:t>$20 per child and adult (who is ice skating)</w:t>
      </w:r>
    </w:p>
    <w:p w14:paraId="7475B566" w14:textId="77777777" w:rsidR="00720B88" w:rsidRDefault="00720B88" w:rsidP="00720B88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Monday-Friday, December 18-January 1 Winter Break </w:t>
      </w:r>
      <w:r w:rsidRPr="00FF1E30">
        <w:rPr>
          <w:rFonts w:ascii="Times New Roman" w:hAnsi="Times New Roman" w:cs="Times New Roman"/>
          <w:b/>
          <w:bCs/>
          <w:sz w:val="20"/>
          <w:szCs w:val="20"/>
          <w:highlight w:val="yellow"/>
          <w:u w:val="single"/>
        </w:rPr>
        <w:t>(No School)</w:t>
      </w:r>
    </w:p>
    <w:p w14:paraId="62BCF713" w14:textId="77777777" w:rsidR="00720B88" w:rsidRPr="00FF1E30" w:rsidRDefault="00720B88" w:rsidP="00720B88">
      <w:pPr>
        <w:spacing w:after="0" w:line="360" w:lineRule="auto"/>
        <w:rPr>
          <w:rFonts w:ascii="Times New Roman" w:hAnsi="Times New Roman" w:cs="Times New Roman"/>
        </w:rPr>
      </w:pPr>
      <w:r w:rsidRPr="00FF1E30">
        <w:rPr>
          <w:rFonts w:ascii="Times New Roman" w:hAnsi="Times New Roman" w:cs="Times New Roman"/>
          <w:b/>
          <w:bCs/>
          <w:sz w:val="20"/>
          <w:szCs w:val="20"/>
        </w:rPr>
        <w:t>Tuesda</w:t>
      </w:r>
      <w:r>
        <w:rPr>
          <w:rFonts w:ascii="Times New Roman" w:hAnsi="Times New Roman" w:cs="Times New Roman"/>
          <w:b/>
          <w:bCs/>
          <w:sz w:val="20"/>
          <w:szCs w:val="20"/>
        </w:rPr>
        <w:t>y, January 2 Classes Resume for Third Quarter</w:t>
      </w:r>
    </w:p>
    <w:p w14:paraId="065F78D6" w14:textId="77777777" w:rsidR="00720B88" w:rsidRPr="00720B88" w:rsidRDefault="00720B88" w:rsidP="00720B88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477F2E52" w14:textId="77777777" w:rsidR="00720B88" w:rsidRPr="00DC4163" w:rsidRDefault="00720B88" w:rsidP="00720B8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b/>
          <w:bCs/>
          <w:color w:val="0F5C1A"/>
          <w:sz w:val="20"/>
          <w:szCs w:val="18"/>
          <w:bdr w:val="none" w:sz="0" w:space="0" w:color="auto" w:frame="1"/>
        </w:rPr>
      </w:pPr>
    </w:p>
    <w:p w14:paraId="7520DB6C" w14:textId="77777777" w:rsidR="00720B88" w:rsidRPr="00EF2B99" w:rsidRDefault="00720B88" w:rsidP="00720B88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W</w:t>
      </w:r>
      <w:r w:rsidRPr="00EF2B99"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  <w:t>inter </w:t>
      </w: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H</w:t>
      </w:r>
      <w:r w:rsidRPr="00EF2B99"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  <w:t>aven </w:t>
      </w: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A</w:t>
      </w:r>
      <w:r w:rsidRPr="00EF2B99"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  <w:t>dventist </w:t>
      </w: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A</w:t>
      </w:r>
      <w:r w:rsidRPr="00EF2B99"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  <w:t>cademy </w:t>
      </w:r>
      <w:r w:rsidRPr="00EF2B99">
        <w:rPr>
          <w:rFonts w:ascii="inherit" w:eastAsia="Times New Roman" w:hAnsi="inherit" w:cs="Calibri"/>
          <w:color w:val="0F5C1A"/>
          <w:sz w:val="28"/>
          <w:szCs w:val="28"/>
          <w:bdr w:val="none" w:sz="0" w:space="0" w:color="auto" w:frame="1"/>
        </w:rPr>
        <w:t>(</w:t>
      </w: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WHAA</w:t>
      </w:r>
      <w:r w:rsidRPr="00EF2B99">
        <w:rPr>
          <w:rFonts w:ascii="inherit" w:eastAsia="Times New Roman" w:hAnsi="inherit" w:cs="Calibri"/>
          <w:color w:val="0F5C1A"/>
          <w:sz w:val="28"/>
          <w:szCs w:val="28"/>
          <w:bdr w:val="none" w:sz="0" w:space="0" w:color="auto" w:frame="1"/>
        </w:rPr>
        <w:t>)</w:t>
      </w:r>
    </w:p>
    <w:p w14:paraId="088EC40F" w14:textId="77777777" w:rsidR="00720B88" w:rsidRDefault="00720B88" w:rsidP="00720B88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</w:pP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"W</w:t>
      </w:r>
      <w:r w:rsidRPr="00EF2B99"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  <w:t>isdom and </w:t>
      </w: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H</w:t>
      </w:r>
      <w:r w:rsidRPr="00EF2B99"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  <w:t>armony, </w:t>
      </w: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A</w:t>
      </w:r>
      <w:r w:rsidRPr="00EF2B99"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  <w:t>nchored in </w:t>
      </w: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A</w:t>
      </w:r>
      <w:r w:rsidRPr="00EF2B99"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  <w:t>chievement"</w:t>
      </w:r>
    </w:p>
    <w:p w14:paraId="680436CF" w14:textId="77777777" w:rsidR="00720B88" w:rsidRPr="00720B88" w:rsidRDefault="00720B88" w:rsidP="00720B88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F5C1A"/>
          <w:sz w:val="14"/>
          <w:szCs w:val="14"/>
          <w:bdr w:val="none" w:sz="0" w:space="0" w:color="auto" w:frame="1"/>
        </w:rPr>
      </w:pPr>
    </w:p>
    <w:p w14:paraId="04B7885B" w14:textId="77777777" w:rsidR="00720B88" w:rsidRPr="002C5C9B" w:rsidRDefault="00720B88" w:rsidP="00720B88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i/>
          <w:iCs/>
          <w:color w:val="0F5C1A"/>
          <w:sz w:val="24"/>
          <w:szCs w:val="24"/>
          <w:bdr w:val="none" w:sz="0" w:space="0" w:color="auto" w:frame="1"/>
        </w:rPr>
      </w:pPr>
      <w:r w:rsidRPr="002C5C9B">
        <w:rPr>
          <w:rFonts w:ascii="Calibri" w:eastAsia="Times New Roman" w:hAnsi="Calibri" w:cs="Calibri"/>
          <w:i/>
          <w:iCs/>
          <w:color w:val="0F5C1A"/>
          <w:sz w:val="24"/>
          <w:szCs w:val="24"/>
          <w:bdr w:val="none" w:sz="0" w:space="0" w:color="auto" w:frame="1"/>
        </w:rPr>
        <w:t xml:space="preserve">The </w:t>
      </w:r>
      <w:r w:rsidRPr="002C5C9B">
        <w:rPr>
          <w:rFonts w:ascii="Calibri" w:eastAsia="Times New Roman" w:hAnsi="Calibri" w:cs="Calibri"/>
          <w:b/>
          <w:bCs/>
          <w:i/>
          <w:iCs/>
          <w:color w:val="0F5C1A"/>
          <w:sz w:val="24"/>
          <w:szCs w:val="24"/>
          <w:highlight w:val="yellow"/>
          <w:u w:val="single"/>
          <w:bdr w:val="none" w:sz="0" w:space="0" w:color="auto" w:frame="1"/>
        </w:rPr>
        <w:t>W</w:t>
      </w:r>
      <w:r w:rsidRPr="002C5C9B">
        <w:rPr>
          <w:rFonts w:ascii="Calibri" w:eastAsia="Times New Roman" w:hAnsi="Calibri" w:cs="Calibri"/>
          <w:i/>
          <w:iCs/>
          <w:color w:val="0F5C1A"/>
          <w:sz w:val="24"/>
          <w:szCs w:val="24"/>
          <w:bdr w:val="none" w:sz="0" w:space="0" w:color="auto" w:frame="1"/>
        </w:rPr>
        <w:t xml:space="preserve">isdom of God, the Harmony of the </w:t>
      </w:r>
      <w:r w:rsidRPr="002C5C9B">
        <w:rPr>
          <w:rFonts w:ascii="Calibri" w:eastAsia="Times New Roman" w:hAnsi="Calibri" w:cs="Calibri"/>
          <w:b/>
          <w:bCs/>
          <w:i/>
          <w:iCs/>
          <w:color w:val="0F5C1A"/>
          <w:sz w:val="24"/>
          <w:szCs w:val="24"/>
          <w:highlight w:val="yellow"/>
          <w:u w:val="single"/>
          <w:bdr w:val="none" w:sz="0" w:space="0" w:color="auto" w:frame="1"/>
        </w:rPr>
        <w:t>H</w:t>
      </w:r>
      <w:r w:rsidRPr="002C5C9B">
        <w:rPr>
          <w:rFonts w:ascii="Calibri" w:eastAsia="Times New Roman" w:hAnsi="Calibri" w:cs="Calibri"/>
          <w:i/>
          <w:iCs/>
          <w:color w:val="0F5C1A"/>
          <w:sz w:val="24"/>
          <w:szCs w:val="24"/>
          <w:bdr w:val="none" w:sz="0" w:space="0" w:color="auto" w:frame="1"/>
        </w:rPr>
        <w:t xml:space="preserve">oly Spirit, </w:t>
      </w:r>
      <w:r w:rsidRPr="002C5C9B">
        <w:rPr>
          <w:rFonts w:ascii="Calibri" w:eastAsia="Times New Roman" w:hAnsi="Calibri" w:cs="Calibri"/>
          <w:b/>
          <w:bCs/>
          <w:i/>
          <w:iCs/>
          <w:color w:val="0F5C1A"/>
          <w:sz w:val="24"/>
          <w:szCs w:val="24"/>
          <w:highlight w:val="yellow"/>
          <w:u w:val="single"/>
          <w:bdr w:val="none" w:sz="0" w:space="0" w:color="auto" w:frame="1"/>
        </w:rPr>
        <w:t>A</w:t>
      </w:r>
      <w:r w:rsidRPr="002C5C9B">
        <w:rPr>
          <w:rFonts w:ascii="Calibri" w:eastAsia="Times New Roman" w:hAnsi="Calibri" w:cs="Calibri"/>
          <w:i/>
          <w:iCs/>
          <w:color w:val="0F5C1A"/>
          <w:sz w:val="24"/>
          <w:szCs w:val="24"/>
          <w:bdr w:val="none" w:sz="0" w:space="0" w:color="auto" w:frame="1"/>
        </w:rPr>
        <w:t xml:space="preserve">nchored </w:t>
      </w:r>
    </w:p>
    <w:p w14:paraId="614B61D7" w14:textId="6DFA6013" w:rsidR="009A0EC9" w:rsidRPr="00720B88" w:rsidRDefault="00720B88" w:rsidP="00720B88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i/>
          <w:iCs/>
          <w:color w:val="0F5C1A"/>
          <w:sz w:val="24"/>
          <w:szCs w:val="24"/>
          <w:bdr w:val="none" w:sz="0" w:space="0" w:color="auto" w:frame="1"/>
        </w:rPr>
      </w:pPr>
      <w:r w:rsidRPr="002C5C9B">
        <w:rPr>
          <w:rFonts w:ascii="Calibri" w:eastAsia="Times New Roman" w:hAnsi="Calibri" w:cs="Calibri"/>
          <w:i/>
          <w:iCs/>
          <w:color w:val="0F5C1A"/>
          <w:sz w:val="24"/>
          <w:szCs w:val="24"/>
          <w:bdr w:val="none" w:sz="0" w:space="0" w:color="auto" w:frame="1"/>
        </w:rPr>
        <w:t xml:space="preserve">in Jesus and Advancing the </w:t>
      </w:r>
      <w:r w:rsidRPr="002C5C9B">
        <w:rPr>
          <w:rFonts w:ascii="Calibri" w:eastAsia="Times New Roman" w:hAnsi="Calibri" w:cs="Calibri"/>
          <w:b/>
          <w:bCs/>
          <w:i/>
          <w:iCs/>
          <w:color w:val="0F5C1A"/>
          <w:sz w:val="24"/>
          <w:szCs w:val="24"/>
          <w:highlight w:val="yellow"/>
          <w:u w:val="single"/>
          <w:bdr w:val="none" w:sz="0" w:space="0" w:color="auto" w:frame="1"/>
        </w:rPr>
        <w:t>A</w:t>
      </w:r>
      <w:r w:rsidRPr="002C5C9B">
        <w:rPr>
          <w:rFonts w:ascii="Calibri" w:eastAsia="Times New Roman" w:hAnsi="Calibri" w:cs="Calibri"/>
          <w:i/>
          <w:iCs/>
          <w:color w:val="0F5C1A"/>
          <w:sz w:val="24"/>
          <w:szCs w:val="24"/>
          <w:bdr w:val="none" w:sz="0" w:space="0" w:color="auto" w:frame="1"/>
        </w:rPr>
        <w:t>chievement Together.</w:t>
      </w:r>
    </w:p>
    <w:sectPr w:rsidR="009A0EC9" w:rsidRPr="00720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B88"/>
    <w:rsid w:val="00720B88"/>
    <w:rsid w:val="007761C3"/>
    <w:rsid w:val="009A0EC9"/>
    <w:rsid w:val="00C247D9"/>
    <w:rsid w:val="00CC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1309E"/>
  <w15:chartTrackingRefBased/>
  <w15:docId w15:val="{23894442-7B33-4649-BC42-43591F47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B88"/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B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0B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N65MyKzVLXnMAhSZ9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Turner</dc:creator>
  <cp:keywords/>
  <dc:description/>
  <cp:lastModifiedBy>Vicki Turner</cp:lastModifiedBy>
  <cp:revision>3</cp:revision>
  <cp:lastPrinted>2023-10-13T16:52:00Z</cp:lastPrinted>
  <dcterms:created xsi:type="dcterms:W3CDTF">2023-10-13T16:45:00Z</dcterms:created>
  <dcterms:modified xsi:type="dcterms:W3CDTF">2023-10-13T16:58:00Z</dcterms:modified>
</cp:coreProperties>
</file>