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F592" w14:textId="2F5349CD" w:rsidR="00631E06" w:rsidRDefault="00631E06" w:rsidP="00631E0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10BC8E" w14:textId="77777777" w:rsidR="00631E06" w:rsidRDefault="00631E06" w:rsidP="00631E0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1E5740" w14:textId="597D19CA" w:rsidR="00631E06" w:rsidRPr="00250D82" w:rsidRDefault="00631E06" w:rsidP="0063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A31">
        <w:rPr>
          <w:rFonts w:ascii="Impact" w:eastAsia="Impact" w:hAnsi="Impact" w:cs="Impact"/>
          <w:b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7227418" wp14:editId="7FCCA949">
                <wp:simplePos x="0" y="0"/>
                <wp:positionH relativeFrom="page">
                  <wp:posOffset>5429250</wp:posOffset>
                </wp:positionH>
                <wp:positionV relativeFrom="paragraph">
                  <wp:posOffset>45720</wp:posOffset>
                </wp:positionV>
                <wp:extent cx="1640205" cy="3263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326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0AC172" w14:textId="77777777" w:rsidR="00631E06" w:rsidRDefault="00631E06" w:rsidP="00631E0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Adventist Education</w:t>
                            </w:r>
                          </w:p>
                          <w:p w14:paraId="69AC19D0" w14:textId="77777777" w:rsidR="00631E06" w:rsidRDefault="00631E06" w:rsidP="00631E0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0A6733E1" w14:textId="77777777" w:rsidR="00631E06" w:rsidRDefault="00631E06" w:rsidP="00631E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color w:val="595959"/>
                                <w:sz w:val="10"/>
                                <w:szCs w:val="10"/>
                                <w:u w:color="595959"/>
                              </w:rPr>
                              <w:t>A Journey to Excellence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27418" id="officeArt object" o:spid="_x0000_s1026" style="position:absolute;left:0;text-align:left;margin-left:427.5pt;margin-top:3.6pt;width:129.15pt;height:25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" filled="f" stroked="f" strokeweight="1pt">
                <v:stroke miterlimit="4"/>
                <v:textbox inset="1.27mm,1.27mm,1.27mm,1.27mm">
                  <w:txbxContent>
                    <w:p w14:paraId="5A0AC172" w14:textId="77777777" w:rsidR="00631E06" w:rsidRDefault="00631E06" w:rsidP="00631E06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color w:val="0D0D0D"/>
                          <w:sz w:val="20"/>
                          <w:szCs w:val="20"/>
                          <w:u w:color="0D0D0D"/>
                        </w:rPr>
                      </w:pPr>
                      <w:r>
                        <w:rPr>
                          <w:rFonts w:ascii="Arial Rounded MT Bold" w:hAnsi="Arial Rounded MT Bold"/>
                          <w:color w:val="0D0D0D"/>
                          <w:sz w:val="20"/>
                          <w:szCs w:val="20"/>
                          <w:u w:color="0D0D0D"/>
                        </w:rPr>
                        <w:t>Adventist Education</w:t>
                      </w:r>
                    </w:p>
                    <w:p w14:paraId="69AC19D0" w14:textId="77777777" w:rsidR="00631E06" w:rsidRDefault="00631E06" w:rsidP="00631E06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"/>
                          <w:szCs w:val="2"/>
                        </w:rPr>
                      </w:pPr>
                    </w:p>
                    <w:p w14:paraId="0A6733E1" w14:textId="77777777" w:rsidR="00631E06" w:rsidRDefault="00631E06" w:rsidP="00631E0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caps/>
                          <w:color w:val="595959"/>
                          <w:sz w:val="10"/>
                          <w:szCs w:val="10"/>
                          <w:u w:color="595959"/>
                        </w:rPr>
                        <w:t>A Journey to Excellence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36A31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69875D5D" wp14:editId="6FAD3484">
            <wp:simplePos x="0" y="0"/>
            <wp:positionH relativeFrom="column">
              <wp:posOffset>4899660</wp:posOffset>
            </wp:positionH>
            <wp:positionV relativeFrom="line">
              <wp:posOffset>-624840</wp:posOffset>
            </wp:positionV>
            <wp:extent cx="794385" cy="655320"/>
            <wp:effectExtent l="0" t="0" r="5715" b="0"/>
            <wp:wrapNone/>
            <wp:docPr id="3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5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36A31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1D7880D9" wp14:editId="0E74C324">
            <wp:simplePos x="0" y="0"/>
            <wp:positionH relativeFrom="column">
              <wp:posOffset>-83820</wp:posOffset>
            </wp:positionH>
            <wp:positionV relativeFrom="line">
              <wp:posOffset>-655319</wp:posOffset>
            </wp:positionV>
            <wp:extent cx="1085850" cy="861060"/>
            <wp:effectExtent l="0" t="0" r="0" b="0"/>
            <wp:wrapNone/>
            <wp:docPr id="4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31">
        <w:rPr>
          <w:rFonts w:ascii="Times New Roman" w:hAnsi="Times New Roman" w:cs="Times New Roman"/>
          <w:b/>
          <w:bCs/>
        </w:rPr>
        <w:t>Winter</w:t>
      </w:r>
      <w:r w:rsidRPr="00250D82"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Haven Adventist Academy</w:t>
      </w:r>
      <w:r w:rsidRPr="00836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705E68C" w14:textId="0DB9759E" w:rsidR="00631E06" w:rsidRPr="00E710F4" w:rsidRDefault="00631E06" w:rsidP="00631E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Week 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September </w:t>
      </w:r>
      <w:r w:rsidR="00517EA7">
        <w:rPr>
          <w:rFonts w:ascii="Times New Roman" w:hAnsi="Times New Roman" w:cs="Times New Roman"/>
          <w:b/>
          <w:bCs/>
        </w:rPr>
        <w:t>11-15</w:t>
      </w:r>
      <w:r w:rsidRPr="00836A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36A31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proofErr w:type="gramEnd"/>
      <w:r w:rsidRPr="00836A31">
        <w:rPr>
          <w:rFonts w:ascii="Times New Roman" w:hAnsi="Times New Roman" w:cs="Times New Roman"/>
          <w:b/>
          <w:bCs/>
        </w:rPr>
        <w:t xml:space="preserve"> Newsletter</w:t>
      </w:r>
    </w:p>
    <w:p w14:paraId="386A80D2" w14:textId="77777777" w:rsidR="00631E06" w:rsidRPr="00FF043E" w:rsidRDefault="00631E06" w:rsidP="00631E06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14:paraId="68DCCAC8" w14:textId="77777777" w:rsidR="00631E06" w:rsidRDefault="00631E06" w:rsidP="00631E06">
      <w:pPr>
        <w:spacing w:line="360" w:lineRule="auto"/>
        <w:rPr>
          <w:rFonts w:ascii="Times New Roman" w:hAnsi="Times New Roman" w:cs="Times New Roman"/>
        </w:rPr>
      </w:pPr>
      <w:r w:rsidRPr="005B2BFC">
        <w:rPr>
          <w:rFonts w:ascii="Times New Roman" w:hAnsi="Times New Roman" w:cs="Times New Roman"/>
        </w:rPr>
        <w:t>Dear WHAA Families,</w:t>
      </w:r>
    </w:p>
    <w:p w14:paraId="795C5A55" w14:textId="5DBB23D9" w:rsidR="00631E06" w:rsidRDefault="00631E06" w:rsidP="00BB36B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f</w:t>
      </w:r>
      <w:r>
        <w:rPr>
          <w:rFonts w:ascii="Times New Roman" w:hAnsi="Times New Roman" w:cs="Times New Roman"/>
        </w:rPr>
        <w:t>ifth</w:t>
      </w:r>
      <w:r>
        <w:rPr>
          <w:rFonts w:ascii="Times New Roman" w:hAnsi="Times New Roman" w:cs="Times New Roman"/>
        </w:rPr>
        <w:t xml:space="preserve"> week of the 2023-2024 school year has </w:t>
      </w:r>
      <w:r>
        <w:rPr>
          <w:rFonts w:ascii="Times New Roman" w:hAnsi="Times New Roman" w:cs="Times New Roman"/>
        </w:rPr>
        <w:t>been amazing.</w:t>
      </w:r>
      <w:r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orships this week were brought to us by Mrs. Shepherd and her class presented on Friday. They were WONDERFUL! This year we began the year with morning </w:t>
      </w:r>
      <w:proofErr w:type="gramStart"/>
      <w:r>
        <w:rPr>
          <w:rFonts w:ascii="Times New Roman" w:hAnsi="Times New Roman" w:cs="Times New Roman"/>
        </w:rPr>
        <w:t>worships</w:t>
      </w:r>
      <w:proofErr w:type="gramEnd"/>
      <w:r>
        <w:rPr>
          <w:rFonts w:ascii="Times New Roman" w:hAnsi="Times New Roman" w:cs="Times New Roman"/>
        </w:rPr>
        <w:t xml:space="preserve"> together as a school and it has been a fantastic adjustment to our schedule. We encourage the parents to continue to bring their children on time to enjoy fellowship with Jesus from 8:00-8:20 each day. As always, we praise God our WHAA families and their support of Adventist Christian Education. </w:t>
      </w:r>
      <w:r>
        <w:rPr>
          <w:rFonts w:ascii="Times New Roman" w:hAnsi="Times New Roman" w:cs="Times New Roman"/>
        </w:rPr>
        <w:t xml:space="preserve"> </w:t>
      </w:r>
    </w:p>
    <w:p w14:paraId="27AC4B58" w14:textId="2FCEFA87" w:rsidR="00B74494" w:rsidRDefault="00B74494" w:rsidP="00BB36B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been working diligently to get our </w:t>
      </w:r>
      <w:proofErr w:type="gramStart"/>
      <w:r w:rsidR="006911DF">
        <w:rPr>
          <w:rFonts w:ascii="Times New Roman" w:hAnsi="Times New Roman" w:cs="Times New Roman"/>
        </w:rPr>
        <w:t>fieldtrips</w:t>
      </w:r>
      <w:proofErr w:type="gramEnd"/>
      <w:r>
        <w:rPr>
          <w:rFonts w:ascii="Times New Roman" w:hAnsi="Times New Roman" w:cs="Times New Roman"/>
        </w:rPr>
        <w:t xml:space="preserve"> planned for the year so that parents can </w:t>
      </w:r>
      <w:proofErr w:type="gramStart"/>
      <w:r>
        <w:rPr>
          <w:rFonts w:ascii="Times New Roman" w:hAnsi="Times New Roman" w:cs="Times New Roman"/>
        </w:rPr>
        <w:t>make adjustments to</w:t>
      </w:r>
      <w:proofErr w:type="gramEnd"/>
      <w:r>
        <w:rPr>
          <w:rFonts w:ascii="Times New Roman" w:hAnsi="Times New Roman" w:cs="Times New Roman"/>
        </w:rPr>
        <w:t xml:space="preserve"> their schedules. If they would like to accompany us. Because most places require payment a month in advance, it is important that we know how many students and adults </w:t>
      </w:r>
      <w:r w:rsidR="006911DF">
        <w:rPr>
          <w:rFonts w:ascii="Times New Roman" w:hAnsi="Times New Roman" w:cs="Times New Roman"/>
        </w:rPr>
        <w:t xml:space="preserve">to plan </w:t>
      </w:r>
      <w:proofErr w:type="gramStart"/>
      <w:r w:rsidR="006911DF">
        <w:rPr>
          <w:rFonts w:ascii="Times New Roman" w:hAnsi="Times New Roman" w:cs="Times New Roman"/>
        </w:rPr>
        <w:t>for with</w:t>
      </w:r>
      <w:proofErr w:type="gramEnd"/>
      <w:r w:rsidR="006911DF">
        <w:rPr>
          <w:rFonts w:ascii="Times New Roman" w:hAnsi="Times New Roman" w:cs="Times New Roman"/>
        </w:rPr>
        <w:t xml:space="preserve"> each event. </w:t>
      </w:r>
      <w:r w:rsidR="006911DF" w:rsidRPr="006911DF">
        <w:rPr>
          <w:rFonts w:ascii="Times New Roman" w:hAnsi="Times New Roman" w:cs="Times New Roman"/>
          <w:i/>
          <w:iCs/>
        </w:rPr>
        <w:t xml:space="preserve">Mr. Grimm will be sending out a document for you to respond to NEXT WEEK </w:t>
      </w:r>
      <w:proofErr w:type="gramStart"/>
      <w:r w:rsidR="006911DF" w:rsidRPr="006911DF">
        <w:rPr>
          <w:rFonts w:ascii="Times New Roman" w:hAnsi="Times New Roman" w:cs="Times New Roman"/>
          <w:i/>
          <w:iCs/>
        </w:rPr>
        <w:t>in regard to</w:t>
      </w:r>
      <w:proofErr w:type="gramEnd"/>
      <w:r w:rsidR="006911DF" w:rsidRPr="006911DF">
        <w:rPr>
          <w:rFonts w:ascii="Times New Roman" w:hAnsi="Times New Roman" w:cs="Times New Roman"/>
          <w:i/>
          <w:iCs/>
        </w:rPr>
        <w:t xml:space="preserve"> the dates listed below.</w:t>
      </w:r>
      <w:r w:rsidR="006911DF">
        <w:rPr>
          <w:rFonts w:ascii="Times New Roman" w:hAnsi="Times New Roman" w:cs="Times New Roman"/>
        </w:rPr>
        <w:t xml:space="preserve"> </w:t>
      </w:r>
    </w:p>
    <w:p w14:paraId="67025C7F" w14:textId="320FEC7D" w:rsidR="00631E06" w:rsidRDefault="00631E06" w:rsidP="00517EA7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516710">
        <w:rPr>
          <w:rFonts w:ascii="Times New Roman" w:hAnsi="Times New Roman" w:cs="Times New Roman"/>
          <w:b/>
          <w:bCs/>
          <w:u w:val="single"/>
        </w:rPr>
        <w:t>Below are</w:t>
      </w:r>
      <w:r w:rsidR="006911DF">
        <w:rPr>
          <w:rFonts w:ascii="Times New Roman" w:hAnsi="Times New Roman" w:cs="Times New Roman"/>
          <w:b/>
          <w:bCs/>
          <w:u w:val="single"/>
        </w:rPr>
        <w:t xml:space="preserve"> the field trips and special program dates for the 2023-2024 school year:</w:t>
      </w:r>
    </w:p>
    <w:p w14:paraId="4595A206" w14:textId="117DE104" w:rsidR="006911DF" w:rsidRDefault="006911DF" w:rsidP="00517EA7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FIELD TRIPS:</w:t>
      </w:r>
    </w:p>
    <w:p w14:paraId="723CE142" w14:textId="66334E79" w:rsidR="006911DF" w:rsidRDefault="006911DF" w:rsidP="00BB36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(Wednesday) October 4, </w:t>
      </w:r>
      <w:proofErr w:type="spellStart"/>
      <w:r>
        <w:rPr>
          <w:rFonts w:ascii="Times New Roman" w:hAnsi="Times New Roman" w:cs="Times New Roman"/>
        </w:rPr>
        <w:t>MOSI_Museum</w:t>
      </w:r>
      <w:proofErr w:type="spellEnd"/>
      <w:r>
        <w:rPr>
          <w:rFonts w:ascii="Times New Roman" w:hAnsi="Times New Roman" w:cs="Times New Roman"/>
        </w:rPr>
        <w:t xml:space="preserve"> of Science and Industry_ Tampa, $20 per child and adult</w:t>
      </w:r>
    </w:p>
    <w:p w14:paraId="612D9E07" w14:textId="681FE2A9" w:rsidR="006911DF" w:rsidRDefault="006911DF" w:rsidP="00BB36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(Wednesday) November 15, </w:t>
      </w:r>
      <w:proofErr w:type="spellStart"/>
      <w:r>
        <w:rPr>
          <w:rFonts w:ascii="Times New Roman" w:hAnsi="Times New Roman" w:cs="Times New Roman"/>
        </w:rPr>
        <w:t>SeaWorld_Orlando</w:t>
      </w:r>
      <w:proofErr w:type="spellEnd"/>
      <w:r>
        <w:rPr>
          <w:rFonts w:ascii="Times New Roman" w:hAnsi="Times New Roman" w:cs="Times New Roman"/>
        </w:rPr>
        <w:t xml:space="preserve">, $40 per child and adult </w:t>
      </w:r>
    </w:p>
    <w:p w14:paraId="1B5FC6BD" w14:textId="77777777" w:rsidR="006911DF" w:rsidRDefault="006911DF" w:rsidP="00BB36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(Wednesday) December 13, Ice Factory_ Kissimmee, $20 per child and adult (who is ice skating)</w:t>
      </w:r>
    </w:p>
    <w:p w14:paraId="793E5B0D" w14:textId="77777777" w:rsidR="006911DF" w:rsidRDefault="006911DF" w:rsidP="00BB36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(Wednesday) January 31, Museum of </w:t>
      </w:r>
      <w:proofErr w:type="spellStart"/>
      <w:r>
        <w:rPr>
          <w:rFonts w:ascii="Times New Roman" w:hAnsi="Times New Roman" w:cs="Times New Roman"/>
        </w:rPr>
        <w:t>Art_Orlando</w:t>
      </w:r>
      <w:proofErr w:type="spellEnd"/>
      <w:r>
        <w:rPr>
          <w:rFonts w:ascii="Times New Roman" w:hAnsi="Times New Roman" w:cs="Times New Roman"/>
        </w:rPr>
        <w:t>, $20 per child and adult</w:t>
      </w:r>
    </w:p>
    <w:p w14:paraId="3A6DD8EA" w14:textId="77777777" w:rsidR="006911DF" w:rsidRDefault="006911DF" w:rsidP="00BB36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(Wednesday) March 6 </w:t>
      </w:r>
      <w:proofErr w:type="spellStart"/>
      <w:r>
        <w:rPr>
          <w:rFonts w:ascii="Times New Roman" w:hAnsi="Times New Roman" w:cs="Times New Roman"/>
        </w:rPr>
        <w:t>Skateworld</w:t>
      </w:r>
      <w:proofErr w:type="spellEnd"/>
      <w:r>
        <w:rPr>
          <w:rFonts w:ascii="Times New Roman" w:hAnsi="Times New Roman" w:cs="Times New Roman"/>
        </w:rPr>
        <w:t xml:space="preserve"> STEM on </w:t>
      </w:r>
      <w:proofErr w:type="spellStart"/>
      <w:r>
        <w:rPr>
          <w:rFonts w:ascii="Times New Roman" w:hAnsi="Times New Roman" w:cs="Times New Roman"/>
        </w:rPr>
        <w:t>WHEELS_Tampa</w:t>
      </w:r>
      <w:proofErr w:type="spellEnd"/>
      <w:r>
        <w:rPr>
          <w:rFonts w:ascii="Times New Roman" w:hAnsi="Times New Roman" w:cs="Times New Roman"/>
        </w:rPr>
        <w:t>, $20 per child and adult</w:t>
      </w:r>
    </w:p>
    <w:p w14:paraId="7745718F" w14:textId="77777777" w:rsidR="006911DF" w:rsidRDefault="006911DF" w:rsidP="00BB36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(Wednesday) April 10, Cracker Country, Pioneer </w:t>
      </w:r>
      <w:proofErr w:type="spellStart"/>
      <w:r>
        <w:rPr>
          <w:rFonts w:ascii="Times New Roman" w:hAnsi="Times New Roman" w:cs="Times New Roman"/>
        </w:rPr>
        <w:t>Village_Tampa</w:t>
      </w:r>
      <w:proofErr w:type="spellEnd"/>
      <w:r>
        <w:rPr>
          <w:rFonts w:ascii="Times New Roman" w:hAnsi="Times New Roman" w:cs="Times New Roman"/>
        </w:rPr>
        <w:t xml:space="preserve"> Fair Grounds, $20 </w:t>
      </w:r>
      <w:proofErr w:type="spellStart"/>
      <w:r>
        <w:rPr>
          <w:rFonts w:ascii="Times New Roman" w:hAnsi="Times New Roman" w:cs="Times New Roman"/>
        </w:rPr>
        <w:t>pere</w:t>
      </w:r>
      <w:proofErr w:type="spellEnd"/>
      <w:r>
        <w:rPr>
          <w:rFonts w:ascii="Times New Roman" w:hAnsi="Times New Roman" w:cs="Times New Roman"/>
        </w:rPr>
        <w:t xml:space="preserve"> child and adult</w:t>
      </w:r>
    </w:p>
    <w:p w14:paraId="1152B79C" w14:textId="0B23F73C" w:rsidR="006911DF" w:rsidRPr="006911DF" w:rsidRDefault="006911DF" w:rsidP="00BB36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(Wednesday) May 22, </w:t>
      </w:r>
      <w:proofErr w:type="spellStart"/>
      <w:r>
        <w:rPr>
          <w:rFonts w:ascii="Times New Roman" w:hAnsi="Times New Roman" w:cs="Times New Roman"/>
        </w:rPr>
        <w:t>CocoKeys</w:t>
      </w:r>
      <w:proofErr w:type="spellEnd"/>
      <w:r>
        <w:rPr>
          <w:rFonts w:ascii="Times New Roman" w:hAnsi="Times New Roman" w:cs="Times New Roman"/>
        </w:rPr>
        <w:t xml:space="preserve"> Water </w:t>
      </w:r>
      <w:proofErr w:type="spellStart"/>
      <w:r>
        <w:rPr>
          <w:rFonts w:ascii="Times New Roman" w:hAnsi="Times New Roman" w:cs="Times New Roman"/>
        </w:rPr>
        <w:t>Resort_Orlando</w:t>
      </w:r>
      <w:proofErr w:type="spellEnd"/>
      <w:r>
        <w:rPr>
          <w:rFonts w:ascii="Times New Roman" w:hAnsi="Times New Roman" w:cs="Times New Roman"/>
        </w:rPr>
        <w:t xml:space="preserve">, $20  </w:t>
      </w:r>
    </w:p>
    <w:p w14:paraId="06A9869E" w14:textId="5BFE4408" w:rsidR="00631E06" w:rsidRDefault="00631E06" w:rsidP="00BB36B8">
      <w:pPr>
        <w:tabs>
          <w:tab w:val="left" w:pos="588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SATURDAY, SEPTEMBER 30 FAMILY SABBATH:</w:t>
      </w:r>
      <w:r w:rsidRPr="00652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WHAA has a full day planned for the families and students on </w:t>
      </w:r>
      <w:r w:rsidRPr="00FB4743">
        <w:rPr>
          <w:rFonts w:ascii="Times New Roman" w:hAnsi="Times New Roman" w:cs="Times New Roman"/>
          <w:b/>
          <w:bCs/>
          <w:highlight w:val="yellow"/>
          <w:u w:val="single"/>
        </w:rPr>
        <w:t>Saturday, September 30</w:t>
      </w:r>
      <w:r>
        <w:rPr>
          <w:rFonts w:ascii="Times New Roman" w:hAnsi="Times New Roman" w:cs="Times New Roman"/>
        </w:rPr>
        <w:t>. WHAA will be having a church program, followed by a fellowship dinner in the school gymnasium, then the school plans to have a family outing in the afternoon. The family day will continue with an evening vesper at the church, followed by a PIE</w:t>
      </w:r>
      <w:r w:rsidR="00517EA7">
        <w:rPr>
          <w:rFonts w:ascii="Times New Roman" w:hAnsi="Times New Roman" w:cs="Times New Roman"/>
        </w:rPr>
        <w:t xml:space="preserve"> Meeting.</w:t>
      </w:r>
      <w:r>
        <w:rPr>
          <w:rFonts w:ascii="Times New Roman" w:hAnsi="Times New Roman" w:cs="Times New Roman"/>
        </w:rPr>
        <w:t xml:space="preserve"> </w:t>
      </w:r>
    </w:p>
    <w:p w14:paraId="309E1E9C" w14:textId="4484C325" w:rsidR="00631E06" w:rsidRPr="009524EF" w:rsidRDefault="00631E06" w:rsidP="00517EA7">
      <w:pPr>
        <w:tabs>
          <w:tab w:val="left" w:pos="5880"/>
        </w:tabs>
        <w:spacing w:after="0" w:line="276" w:lineRule="auto"/>
        <w:rPr>
          <w:rFonts w:ascii="Times New Roman" w:hAnsi="Times New Roman" w:cs="Times New Roman"/>
        </w:rPr>
      </w:pPr>
      <w:r w:rsidRPr="009524EF">
        <w:rPr>
          <w:rFonts w:ascii="Times New Roman" w:hAnsi="Times New Roman" w:cs="Times New Roman"/>
          <w:i/>
          <w:iCs/>
        </w:rPr>
        <w:t xml:space="preserve">Thank you for your prayers and support. </w:t>
      </w:r>
    </w:p>
    <w:p w14:paraId="08BE1C8F" w14:textId="77777777" w:rsidR="00631E06" w:rsidRPr="00FB4743" w:rsidRDefault="00631E06" w:rsidP="00517EA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F5C1A"/>
          <w:szCs w:val="20"/>
          <w:bdr w:val="none" w:sz="0" w:space="0" w:color="auto" w:frame="1"/>
        </w:rPr>
      </w:pPr>
    </w:p>
    <w:p w14:paraId="005A5FA3" w14:textId="77777777" w:rsidR="00631E06" w:rsidRPr="00EF2B99" w:rsidRDefault="00631E06" w:rsidP="00631E0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inter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aven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dventist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cademy 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(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WHAA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)</w:t>
      </w:r>
    </w:p>
    <w:p w14:paraId="2613A0D8" w14:textId="77777777" w:rsidR="00631E06" w:rsidRDefault="00631E06" w:rsidP="00631E0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"W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isdom and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armony,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nchored in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chievement"</w:t>
      </w:r>
    </w:p>
    <w:p w14:paraId="5A0E53E3" w14:textId="77777777" w:rsidR="00631E06" w:rsidRPr="00FB4743" w:rsidRDefault="00631E06" w:rsidP="00631E0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16"/>
          <w:szCs w:val="16"/>
          <w:bdr w:val="none" w:sz="0" w:space="0" w:color="auto" w:frame="1"/>
        </w:rPr>
      </w:pPr>
    </w:p>
    <w:p w14:paraId="72B51662" w14:textId="77777777" w:rsidR="00631E06" w:rsidRPr="002C5C9B" w:rsidRDefault="00631E06" w:rsidP="00631E0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W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isdom of God, the Harmony of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H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oly Spirit,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nchored </w:t>
      </w:r>
    </w:p>
    <w:p w14:paraId="4D140A27" w14:textId="4396F25D" w:rsidR="009A0EC9" w:rsidRPr="00BB36B8" w:rsidRDefault="00631E06" w:rsidP="00BB36B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in Jesus and Advancing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>chievement Together.</w:t>
      </w:r>
    </w:p>
    <w:sectPr w:rsidR="009A0EC9" w:rsidRPr="00BB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06"/>
    <w:rsid w:val="00517EA7"/>
    <w:rsid w:val="00631E06"/>
    <w:rsid w:val="006911DF"/>
    <w:rsid w:val="009A0EC9"/>
    <w:rsid w:val="00B74494"/>
    <w:rsid w:val="00BB36B8"/>
    <w:rsid w:val="00C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C498"/>
  <w15:chartTrackingRefBased/>
  <w15:docId w15:val="{C058AA12-FA55-4707-A9ED-99D410DA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E06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Turner</dc:creator>
  <cp:keywords/>
  <dc:description/>
  <cp:lastModifiedBy>Vicki Turner</cp:lastModifiedBy>
  <cp:revision>1</cp:revision>
  <dcterms:created xsi:type="dcterms:W3CDTF">2023-09-15T19:32:00Z</dcterms:created>
  <dcterms:modified xsi:type="dcterms:W3CDTF">2023-09-15T20:21:00Z</dcterms:modified>
</cp:coreProperties>
</file>